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7BB0" w14:textId="77777777" w:rsidR="00D86986" w:rsidRDefault="00D86986" w:rsidP="00EC71BB">
      <w:pPr>
        <w:pStyle w:val="Release"/>
      </w:pPr>
      <w:r>
        <w:t>FOR IMMEDIATE RELEASE</w:t>
      </w:r>
      <w:r w:rsidR="00EC71BB">
        <w:t>:</w:t>
      </w:r>
    </w:p>
    <w:p w14:paraId="3907F763" w14:textId="6255523E" w:rsidR="009606E1" w:rsidRDefault="00983B0B" w:rsidP="00DF2B9B">
      <w:pPr>
        <w:pStyle w:val="Headline"/>
      </w:pPr>
      <w:r>
        <w:t>Typefi</w:t>
      </w:r>
      <w:r w:rsidR="00783758" w:rsidRPr="00297A61">
        <w:rPr>
          <w:rStyle w:val="Superscript"/>
          <w:color w:val="365F91" w:themeColor="accent1" w:themeShade="BF"/>
        </w:rPr>
        <w:t>®</w:t>
      </w:r>
      <w:r>
        <w:t xml:space="preserve"> Publish 7 </w:t>
      </w:r>
      <w:r w:rsidR="00AF028F">
        <w:t>delivers</w:t>
      </w:r>
      <w:r w:rsidR="004D679C">
        <w:t xml:space="preserve"> </w:t>
      </w:r>
      <w:r w:rsidR="00D9120F">
        <w:t>even better</w:t>
      </w:r>
      <w:r w:rsidR="004D679C">
        <w:t xml:space="preserve"> </w:t>
      </w:r>
      <w:r w:rsidR="00807FA1">
        <w:br/>
      </w:r>
      <w:r w:rsidR="004D679C">
        <w:t xml:space="preserve">integrated </w:t>
      </w:r>
      <w:r w:rsidR="00A23216">
        <w:t xml:space="preserve">single-source </w:t>
      </w:r>
      <w:r w:rsidR="004D679C">
        <w:t>workflows</w:t>
      </w:r>
      <w:r w:rsidR="00D9120F">
        <w:t xml:space="preserve"> for</w:t>
      </w:r>
      <w:r w:rsidR="00AF028F">
        <w:t xml:space="preserve"> </w:t>
      </w:r>
      <w:r w:rsidR="004D679C">
        <w:t>automated</w:t>
      </w:r>
      <w:r w:rsidR="00AF028F">
        <w:t xml:space="preserve"> </w:t>
      </w:r>
      <w:r w:rsidR="00807FA1">
        <w:br/>
      </w:r>
      <w:r w:rsidR="004D679C">
        <w:t>multi</w:t>
      </w:r>
      <w:r w:rsidR="00AF028F">
        <w:t>-</w:t>
      </w:r>
      <w:r w:rsidR="004D679C">
        <w:t>format</w:t>
      </w:r>
      <w:r w:rsidR="00AF028F">
        <w:t> </w:t>
      </w:r>
      <w:r w:rsidR="004D679C">
        <w:t xml:space="preserve">publishing </w:t>
      </w:r>
    </w:p>
    <w:p w14:paraId="01AA72C0" w14:textId="77777777" w:rsidR="00983B0B" w:rsidRPr="00D93BBF" w:rsidRDefault="009973D8" w:rsidP="00DF2B9B">
      <w:pPr>
        <w:pStyle w:val="Lede"/>
      </w:pPr>
      <w:r>
        <w:t xml:space="preserve">Typefi Publish 7 brings support for </w:t>
      </w:r>
      <w:r w:rsidRPr="00983B0B">
        <w:rPr>
          <w:shd w:val="clear" w:color="auto" w:fill="FFFFFF"/>
          <w:lang w:val="en-AU" w:eastAsia="en-AU"/>
        </w:rPr>
        <w:t>Adobe</w:t>
      </w:r>
      <w:r w:rsidRPr="00783758">
        <w:rPr>
          <w:rStyle w:val="Superscript"/>
        </w:rPr>
        <w:t>®</w:t>
      </w:r>
      <w:r w:rsidRPr="00983B0B">
        <w:rPr>
          <w:shd w:val="clear" w:color="auto" w:fill="FFFFFF"/>
          <w:lang w:val="en-AU" w:eastAsia="en-AU"/>
        </w:rPr>
        <w:t xml:space="preserve"> Creative Cloud</w:t>
      </w:r>
      <w:r w:rsidRPr="009973D8">
        <w:rPr>
          <w:rStyle w:val="Superscript"/>
        </w:rPr>
        <w:t>™</w:t>
      </w:r>
      <w:r>
        <w:t xml:space="preserve"> plus many under-the-hood performance and workflow enhancements. </w:t>
      </w:r>
    </w:p>
    <w:p w14:paraId="0300E4CE" w14:textId="31CCBB4E" w:rsidR="001F3EBB" w:rsidRDefault="00DF2B9B" w:rsidP="00983B0B">
      <w:pPr>
        <w:pStyle w:val="Bodyfirst"/>
      </w:pPr>
      <w:r>
        <w:t xml:space="preserve">PEREGIAN BEACH, QLD, </w:t>
      </w:r>
      <w:r w:rsidR="00C7456D">
        <w:t>AUS</w:t>
      </w:r>
      <w:r>
        <w:t xml:space="preserve"> (</w:t>
      </w:r>
      <w:r w:rsidR="00983B0B">
        <w:t>October</w:t>
      </w:r>
      <w:r w:rsidR="009606E1">
        <w:t xml:space="preserve"> 2</w:t>
      </w:r>
      <w:r w:rsidR="00983B0B">
        <w:t>9</w:t>
      </w:r>
      <w:r>
        <w:t>, 2013) – Typefi Systems, the leader in automated composition</w:t>
      </w:r>
      <w:r w:rsidR="001C1013">
        <w:t xml:space="preserve"> software</w:t>
      </w:r>
      <w:r>
        <w:t xml:space="preserve"> for </w:t>
      </w:r>
      <w:r w:rsidR="008B3D0B">
        <w:t xml:space="preserve">digital </w:t>
      </w:r>
      <w:r>
        <w:t xml:space="preserve">and </w:t>
      </w:r>
      <w:r w:rsidR="008B3D0B">
        <w:t xml:space="preserve">print </w:t>
      </w:r>
      <w:r w:rsidR="001C1013">
        <w:t>publishing</w:t>
      </w:r>
      <w:r>
        <w:t xml:space="preserve">, </w:t>
      </w:r>
      <w:r w:rsidR="001F76CA">
        <w:t xml:space="preserve">announces the </w:t>
      </w:r>
      <w:r w:rsidR="00983B0B">
        <w:t>release of</w:t>
      </w:r>
      <w:r w:rsidR="001F76CA">
        <w:t xml:space="preserve"> Typefi</w:t>
      </w:r>
      <w:r w:rsidR="00783758" w:rsidRPr="00783758">
        <w:rPr>
          <w:rStyle w:val="Superscript"/>
        </w:rPr>
        <w:t>®</w:t>
      </w:r>
      <w:r w:rsidR="001F76CA">
        <w:t xml:space="preserve"> Publish </w:t>
      </w:r>
      <w:r w:rsidR="00983B0B">
        <w:t>7</w:t>
      </w:r>
      <w:r w:rsidR="001F3EBB">
        <w:t>,</w:t>
      </w:r>
      <w:r w:rsidR="00A23216">
        <w:t xml:space="preserve"> </w:t>
      </w:r>
      <w:r w:rsidR="001F3EBB">
        <w:t>building on the success of earlier versions. Typefi Publish</w:t>
      </w:r>
      <w:r w:rsidR="002C4302">
        <w:t> </w:t>
      </w:r>
      <w:r w:rsidR="001F3EBB">
        <w:t xml:space="preserve">7 </w:t>
      </w:r>
      <w:r w:rsidR="008B3D0B">
        <w:t xml:space="preserve">extends </w:t>
      </w:r>
      <w:r w:rsidR="001F3EBB" w:rsidRPr="00983B0B">
        <w:rPr>
          <w:shd w:val="clear" w:color="auto" w:fill="FFFFFF"/>
          <w:lang w:val="en-AU" w:eastAsia="en-AU"/>
        </w:rPr>
        <w:t>Typefi’s multi-format publishing system to Adobe</w:t>
      </w:r>
      <w:r w:rsidR="001F3EBB" w:rsidRPr="00783758">
        <w:rPr>
          <w:rStyle w:val="Superscript"/>
        </w:rPr>
        <w:t>®</w:t>
      </w:r>
      <w:r w:rsidR="001F3EBB" w:rsidRPr="00983B0B">
        <w:rPr>
          <w:shd w:val="clear" w:color="auto" w:fill="FFFFFF"/>
          <w:lang w:val="en-AU" w:eastAsia="en-AU"/>
        </w:rPr>
        <w:t xml:space="preserve"> Creative Cloud</w:t>
      </w:r>
      <w:r w:rsidR="001F3EBB" w:rsidRPr="009973D8">
        <w:rPr>
          <w:rStyle w:val="Superscript"/>
        </w:rPr>
        <w:t>™</w:t>
      </w:r>
      <w:r w:rsidR="001F3EBB">
        <w:rPr>
          <w:shd w:val="clear" w:color="auto" w:fill="FFFFFF"/>
          <w:lang w:val="en-AU" w:eastAsia="en-AU"/>
        </w:rPr>
        <w:t>, with native 64-bit performance and support for t</w:t>
      </w:r>
      <w:r w:rsidR="001F3EBB">
        <w:t xml:space="preserve">he modern user interface of Adobe professional products. </w:t>
      </w:r>
    </w:p>
    <w:p w14:paraId="54565707" w14:textId="5B86EDAF" w:rsidR="002C4302" w:rsidRDefault="007E3507" w:rsidP="00983B0B">
      <w:pPr>
        <w:pStyle w:val="Bodyfirst"/>
      </w:pPr>
      <w:r>
        <w:t>“</w:t>
      </w:r>
      <w:r w:rsidR="00FC6DFF">
        <w:t>P</w:t>
      </w:r>
      <w:r>
        <w:t xml:space="preserve">ublishers </w:t>
      </w:r>
      <w:r w:rsidR="00FC6DFF">
        <w:t>know they need to invest</w:t>
      </w:r>
      <w:r>
        <w:t xml:space="preserve"> in new XML publishing systems to handle the many new digital formats available today, but </w:t>
      </w:r>
      <w:r w:rsidR="00FC6DFF">
        <w:t xml:space="preserve">find that </w:t>
      </w:r>
      <w:r>
        <w:t xml:space="preserve">many </w:t>
      </w:r>
      <w:r w:rsidR="00FC6DFF">
        <w:t>products introduce additional workflows, with steep learning curves for staff</w:t>
      </w:r>
      <w:r>
        <w:t xml:space="preserve">, and also don’t handle traditional media such as print all that well. The beauty of Typefi Publish is that it </w:t>
      </w:r>
      <w:r w:rsidR="008B3D0B">
        <w:t xml:space="preserve">easily integrates </w:t>
      </w:r>
      <w:r>
        <w:t>into existing systems</w:t>
      </w:r>
      <w:r w:rsidR="00FC6DFF">
        <w:t xml:space="preserve"> and workflows</w:t>
      </w:r>
      <w:r>
        <w:t>,</w:t>
      </w:r>
      <w:r w:rsidR="005C4657">
        <w:t xml:space="preserve"> whether content is stored in XML files, a content management system or </w:t>
      </w:r>
      <w:r w:rsidR="00BF1094">
        <w:t>Microsoft</w:t>
      </w:r>
      <w:r w:rsidR="00BF1094" w:rsidRPr="00297A61">
        <w:rPr>
          <w:vertAlign w:val="superscript"/>
        </w:rPr>
        <w:t>®</w:t>
      </w:r>
      <w:r w:rsidR="00BF1094">
        <w:t xml:space="preserve"> </w:t>
      </w:r>
      <w:r w:rsidR="005C4657">
        <w:t>Word files,</w:t>
      </w:r>
      <w:r w:rsidR="00FC6DFF">
        <w:t xml:space="preserve"> and whether your output is print, digital or a mix,</w:t>
      </w:r>
      <w:r>
        <w:t xml:space="preserve">” says Chandi Perera, CEO of Typefi Systems. </w:t>
      </w:r>
    </w:p>
    <w:p w14:paraId="0F558E1E" w14:textId="77777777" w:rsidR="005C4657" w:rsidRDefault="005C4657" w:rsidP="00983B0B">
      <w:pPr>
        <w:pStyle w:val="Bodyfirst"/>
      </w:pPr>
      <w:r>
        <w:t>Typefi Publish uses Adobe InDesign</w:t>
      </w:r>
      <w:r w:rsidRPr="00783758">
        <w:rPr>
          <w:rStyle w:val="Superscript"/>
        </w:rPr>
        <w:t>®</w:t>
      </w:r>
      <w:r>
        <w:t xml:space="preserve"> to compose content</w:t>
      </w:r>
      <w:r w:rsidR="002C4302">
        <w:t xml:space="preserve"> from a single source</w:t>
      </w:r>
      <w:r>
        <w:t xml:space="preserve"> into any number of formats and layouts, </w:t>
      </w:r>
      <w:r w:rsidR="002C4302">
        <w:t>without</w:t>
      </w:r>
      <w:r>
        <w:t xml:space="preserve"> compromising on the quality or complexity of the designs</w:t>
      </w:r>
      <w:r w:rsidR="00392751">
        <w:t>, or the quality of production for print and digital media</w:t>
      </w:r>
      <w:r>
        <w:t xml:space="preserve">. </w:t>
      </w:r>
      <w:r w:rsidR="002C4302">
        <w:t>“</w:t>
      </w:r>
      <w:r w:rsidR="00392751">
        <w:t>Once you factor in the cost and time savings realised from automation</w:t>
      </w:r>
      <w:r w:rsidR="00FC6DFF">
        <w:t xml:space="preserve"> and a more streamlined workflow</w:t>
      </w:r>
      <w:r w:rsidR="00392751">
        <w:t>, i</w:t>
      </w:r>
      <w:r>
        <w:t>t all adds up to make Typefi Publish 7 the obvious choice</w:t>
      </w:r>
      <w:r w:rsidR="00392751">
        <w:t xml:space="preserve"> for publishers today</w:t>
      </w:r>
      <w:r>
        <w:t>.”</w:t>
      </w:r>
    </w:p>
    <w:p w14:paraId="6039DA48" w14:textId="6DC78D43" w:rsidR="002C4302" w:rsidRDefault="002C4302" w:rsidP="00983B0B">
      <w:pPr>
        <w:pStyle w:val="Bodyfirst"/>
      </w:pPr>
      <w:r>
        <w:t>Chris Hausler, Typefi’s VP Sales &amp; Marketing, explains that m</w:t>
      </w:r>
      <w:r w:rsidR="005C4657">
        <w:t xml:space="preserve">any </w:t>
      </w:r>
      <w:r>
        <w:t>Typefi</w:t>
      </w:r>
      <w:r w:rsidR="00392751">
        <w:t xml:space="preserve"> </w:t>
      </w:r>
      <w:r w:rsidR="005C4657">
        <w:t xml:space="preserve">customers use Word in their editorial workflows. </w:t>
      </w:r>
      <w:r>
        <w:t>“</w:t>
      </w:r>
      <w:r w:rsidR="005C4657">
        <w:t>We’re particularly excited about the enhance</w:t>
      </w:r>
      <w:r w:rsidR="00392751">
        <w:t>d support for Word in</w:t>
      </w:r>
      <w:r w:rsidR="005C4657">
        <w:t xml:space="preserve"> Typefi Pub</w:t>
      </w:r>
      <w:r w:rsidR="00392751">
        <w:t>lish</w:t>
      </w:r>
      <w:r w:rsidR="00297A61">
        <w:t> </w:t>
      </w:r>
      <w:r w:rsidR="00392751">
        <w:t>7,</w:t>
      </w:r>
      <w:r>
        <w:t>” he says, and lists examples:</w:t>
      </w:r>
      <w:r w:rsidR="00392751">
        <w:t xml:space="preserve"> native DOCX support, third-party bibliographical tools, styles and keystroke support, font style linking, and round-trip editing. </w:t>
      </w:r>
    </w:p>
    <w:p w14:paraId="2677DDA4" w14:textId="7E4100DE" w:rsidR="005C4657" w:rsidRDefault="002C4302" w:rsidP="00983B0B">
      <w:pPr>
        <w:pStyle w:val="Bodyfirst"/>
      </w:pPr>
      <w:r>
        <w:t>“</w:t>
      </w:r>
      <w:r w:rsidR="00392751">
        <w:t xml:space="preserve">Customers using </w:t>
      </w:r>
      <w:r w:rsidR="004D666C">
        <w:t xml:space="preserve">Typefi Publish 7 with </w:t>
      </w:r>
      <w:r w:rsidR="00392751">
        <w:t>InDesign CC can now create</w:t>
      </w:r>
      <w:r w:rsidR="004D666C">
        <w:t xml:space="preserve"> content</w:t>
      </w:r>
      <w:r w:rsidR="00392751">
        <w:t xml:space="preserve"> within Word and publish to print and EPUB</w:t>
      </w:r>
      <w:r w:rsidR="004D666C">
        <w:t>, for example,</w:t>
      </w:r>
      <w:r w:rsidR="00392751">
        <w:t xml:space="preserve"> </w:t>
      </w:r>
      <w:r w:rsidR="004D666C">
        <w:t xml:space="preserve">and automatically generate linked references, index and table of contents in </w:t>
      </w:r>
      <w:r w:rsidR="00BF1094">
        <w:t xml:space="preserve">either </w:t>
      </w:r>
      <w:r w:rsidR="004D666C">
        <w:t>format</w:t>
      </w:r>
      <w:r w:rsidR="00FC6DFF">
        <w:t>, in beautiful layouts specific to each medium</w:t>
      </w:r>
      <w:r w:rsidR="00392751">
        <w:t xml:space="preserve">. </w:t>
      </w:r>
      <w:r>
        <w:t xml:space="preserve">Changes made in </w:t>
      </w:r>
      <w:r w:rsidR="00BF1094">
        <w:t>InDesign</w:t>
      </w:r>
      <w:r>
        <w:t xml:space="preserve"> can be flowed back into Word, and all the other formats re-published with updated content at the click of a button. N</w:t>
      </w:r>
      <w:r w:rsidR="004D666C">
        <w:t>o other system can do all that</w:t>
      </w:r>
      <w:r>
        <w:t>,” says Mr</w:t>
      </w:r>
      <w:r w:rsidR="00807FA1">
        <w:t>.</w:t>
      </w:r>
      <w:r>
        <w:t xml:space="preserve"> Hausler. </w:t>
      </w:r>
    </w:p>
    <w:p w14:paraId="5F7E9C1E" w14:textId="77777777" w:rsidR="00783758" w:rsidRDefault="005E5D0C" w:rsidP="00783758">
      <w:pPr>
        <w:pStyle w:val="BodyHeading"/>
        <w:rPr>
          <w:lang w:val="en-AU" w:eastAsia="en-AU"/>
        </w:rPr>
      </w:pPr>
      <w:r>
        <w:rPr>
          <w:lang w:val="en-AU" w:eastAsia="en-AU"/>
        </w:rPr>
        <w:t>Features of</w:t>
      </w:r>
      <w:r w:rsidR="00783758">
        <w:rPr>
          <w:lang w:val="en-AU" w:eastAsia="en-AU"/>
        </w:rPr>
        <w:t xml:space="preserve"> Typefi Publish 7</w:t>
      </w:r>
    </w:p>
    <w:p w14:paraId="5B679F84" w14:textId="1D1E244E" w:rsidR="00A95665" w:rsidRPr="00A95665" w:rsidRDefault="00A95665" w:rsidP="00A95665">
      <w:pPr>
        <w:pStyle w:val="Bodybullet"/>
        <w:rPr>
          <w:rStyle w:val="bold"/>
          <w:b w:val="0"/>
          <w:lang w:val="en-AU" w:eastAsia="en-AU"/>
        </w:rPr>
      </w:pPr>
      <w:r>
        <w:rPr>
          <w:rStyle w:val="bold"/>
        </w:rPr>
        <w:t>Enhanced Word</w:t>
      </w:r>
      <w:r w:rsidRPr="0077053E">
        <w:rPr>
          <w:rStyle w:val="bold"/>
        </w:rPr>
        <w:t xml:space="preserve"> support</w:t>
      </w:r>
      <w:r>
        <w:rPr>
          <w:lang w:val="en-AU" w:eastAsia="en-AU"/>
        </w:rPr>
        <w:t>: Typefi Publish 7 now supports DOCX-based workflows, b</w:t>
      </w:r>
      <w:r w:rsidRPr="004D666C">
        <w:rPr>
          <w:lang w:val="en-AU" w:eastAsia="en-AU"/>
        </w:rPr>
        <w:t xml:space="preserve">ibliographies and citations created with </w:t>
      </w:r>
      <w:hyperlink r:id="rId9" w:history="1">
        <w:r w:rsidRPr="004D666C">
          <w:rPr>
            <w:color w:val="326CA6"/>
            <w:lang w:val="en-AU" w:eastAsia="en-AU"/>
          </w:rPr>
          <w:t>Zotero</w:t>
        </w:r>
      </w:hyperlink>
      <w:r w:rsidRPr="004D666C">
        <w:rPr>
          <w:rStyle w:val="Superscript"/>
          <w:lang w:val="en-AU" w:eastAsia="en-AU"/>
        </w:rPr>
        <w:t>®</w:t>
      </w:r>
      <w:r w:rsidRPr="004D666C">
        <w:rPr>
          <w:lang w:val="en-AU" w:eastAsia="en-AU"/>
        </w:rPr>
        <w:t xml:space="preserve"> or </w:t>
      </w:r>
      <w:hyperlink r:id="rId10" w:history="1">
        <w:r w:rsidRPr="004D666C">
          <w:rPr>
            <w:color w:val="326CA6"/>
            <w:lang w:val="en-AU" w:eastAsia="en-AU"/>
          </w:rPr>
          <w:t>EndNote</w:t>
        </w:r>
      </w:hyperlink>
      <w:r w:rsidRPr="004D666C">
        <w:rPr>
          <w:rStyle w:val="Superscript"/>
          <w:lang w:val="en-AU" w:eastAsia="en-AU"/>
        </w:rPr>
        <w:t>®</w:t>
      </w:r>
      <w:r w:rsidRPr="006D48CA">
        <w:rPr>
          <w:rStyle w:val="Superscript"/>
          <w:vertAlign w:val="baseline"/>
          <w:lang w:val="en-AU" w:eastAsia="en-AU"/>
        </w:rPr>
        <w:t>,</w:t>
      </w:r>
      <w:r>
        <w:rPr>
          <w:lang w:val="en-AU" w:eastAsia="en-AU"/>
        </w:rPr>
        <w:t xml:space="preserve"> and font style linking – even for large font families such as </w:t>
      </w:r>
      <w:r w:rsidRPr="00D94250">
        <w:rPr>
          <w:lang w:val="en-AU" w:eastAsia="en-AU"/>
        </w:rPr>
        <w:t>Frutiger</w:t>
      </w:r>
      <w:r w:rsidRPr="00793DCC">
        <w:rPr>
          <w:rStyle w:val="Superscript"/>
        </w:rPr>
        <w:t>®</w:t>
      </w:r>
      <w:r w:rsidRPr="00D94250">
        <w:rPr>
          <w:lang w:val="en-AU" w:eastAsia="en-AU"/>
        </w:rPr>
        <w:t xml:space="preserve"> </w:t>
      </w:r>
      <w:r>
        <w:rPr>
          <w:lang w:val="en-AU" w:eastAsia="en-AU"/>
        </w:rPr>
        <w:t>(</w:t>
      </w:r>
      <w:r w:rsidRPr="00D94250">
        <w:rPr>
          <w:lang w:val="en-AU" w:eastAsia="en-AU"/>
        </w:rPr>
        <w:t>45 Light, 55 Book, 65 Medium, 75 Heavy, 85 Bold, 95 Black</w:t>
      </w:r>
      <w:r>
        <w:rPr>
          <w:lang w:val="en-AU" w:eastAsia="en-AU"/>
        </w:rPr>
        <w:t>)</w:t>
      </w:r>
      <w:r w:rsidRPr="00D94250">
        <w:rPr>
          <w:lang w:val="en-AU" w:eastAsia="en-AU"/>
        </w:rPr>
        <w:t>.</w:t>
      </w:r>
      <w:r>
        <w:rPr>
          <w:lang w:val="en-AU" w:eastAsia="en-AU"/>
        </w:rPr>
        <w:t xml:space="preserve"> </w:t>
      </w:r>
    </w:p>
    <w:p w14:paraId="173805F0" w14:textId="3E7D1926" w:rsidR="0077053E" w:rsidRDefault="00D9120F" w:rsidP="0077053E">
      <w:pPr>
        <w:pStyle w:val="Bodybullet"/>
        <w:rPr>
          <w:lang w:val="en-AU" w:eastAsia="en-AU"/>
        </w:rPr>
      </w:pPr>
      <w:r w:rsidRPr="0077053E">
        <w:rPr>
          <w:rStyle w:val="bold"/>
        </w:rPr>
        <w:lastRenderedPageBreak/>
        <w:t>Integrated</w:t>
      </w:r>
      <w:r w:rsidRPr="0077053E">
        <w:rPr>
          <w:rStyle w:val="bold"/>
          <w:lang w:val="en-AU" w:eastAsia="en-AU"/>
        </w:rPr>
        <w:t xml:space="preserve"> </w:t>
      </w:r>
      <w:r w:rsidR="0077053E" w:rsidRPr="0077053E">
        <w:rPr>
          <w:rStyle w:val="bold"/>
        </w:rPr>
        <w:t>EPUB</w:t>
      </w:r>
      <w:r w:rsidRPr="0077053E">
        <w:rPr>
          <w:rStyle w:val="bold"/>
          <w:lang w:val="en-AU" w:eastAsia="en-AU"/>
        </w:rPr>
        <w:t xml:space="preserve"> export</w:t>
      </w:r>
      <w:r w:rsidRPr="0077053E">
        <w:rPr>
          <w:lang w:val="en-AU" w:eastAsia="en-AU"/>
        </w:rPr>
        <w:t xml:space="preserve">: </w:t>
      </w:r>
      <w:r w:rsidR="0077053E" w:rsidRPr="0077053E">
        <w:rPr>
          <w:lang w:val="en-AU" w:eastAsia="en-AU"/>
        </w:rPr>
        <w:t>Typefi Publish 7’s simplified EPUB 3.0 and 2.0.1 workflow</w:t>
      </w:r>
      <w:r w:rsidR="001D3755">
        <w:rPr>
          <w:lang w:val="en-AU" w:eastAsia="en-AU"/>
        </w:rPr>
        <w:t>s</w:t>
      </w:r>
      <w:r w:rsidR="0077053E" w:rsidRPr="0077053E">
        <w:rPr>
          <w:lang w:val="en-AU" w:eastAsia="en-AU"/>
        </w:rPr>
        <w:t xml:space="preserve"> includes integrated InDesign</w:t>
      </w:r>
      <w:bookmarkStart w:id="0" w:name="_GoBack"/>
      <w:bookmarkEnd w:id="0"/>
      <w:r w:rsidR="0077053E" w:rsidRPr="0077053E">
        <w:rPr>
          <w:lang w:val="en-AU" w:eastAsia="en-AU"/>
        </w:rPr>
        <w:t xml:space="preserve"> EPUB </w:t>
      </w:r>
      <w:r w:rsidR="00FE53CB">
        <w:rPr>
          <w:lang w:val="en-AU" w:eastAsia="en-AU"/>
        </w:rPr>
        <w:t>e</w:t>
      </w:r>
      <w:r w:rsidR="00FE53CB" w:rsidRPr="0077053E">
        <w:rPr>
          <w:lang w:val="en-AU" w:eastAsia="en-AU"/>
        </w:rPr>
        <w:t xml:space="preserve">xport </w:t>
      </w:r>
      <w:r w:rsidR="00FE53CB">
        <w:rPr>
          <w:lang w:val="en-AU" w:eastAsia="en-AU"/>
        </w:rPr>
        <w:t>p</w:t>
      </w:r>
      <w:r w:rsidR="00FE53CB" w:rsidRPr="0077053E">
        <w:rPr>
          <w:lang w:val="en-AU" w:eastAsia="en-AU"/>
        </w:rPr>
        <w:t>resets</w:t>
      </w:r>
      <w:r w:rsidR="0077053E">
        <w:rPr>
          <w:lang w:val="en-AU" w:eastAsia="en-AU"/>
        </w:rPr>
        <w:t>. E</w:t>
      </w:r>
      <w:r w:rsidR="0077053E" w:rsidRPr="0077053E">
        <w:rPr>
          <w:lang w:val="en-AU" w:eastAsia="en-AU"/>
        </w:rPr>
        <w:t>mbedded index support</w:t>
      </w:r>
      <w:r w:rsidR="0077053E">
        <w:rPr>
          <w:lang w:val="en-AU" w:eastAsia="en-AU"/>
        </w:rPr>
        <w:t xml:space="preserve"> </w:t>
      </w:r>
      <w:r w:rsidR="0077053E" w:rsidRPr="0077053E">
        <w:rPr>
          <w:lang w:val="en-AU" w:eastAsia="en-AU"/>
        </w:rPr>
        <w:t>from Word to InDesign</w:t>
      </w:r>
      <w:r w:rsidR="0077053E">
        <w:rPr>
          <w:lang w:val="en-AU" w:eastAsia="en-AU"/>
        </w:rPr>
        <w:t xml:space="preserve"> is now extended to </w:t>
      </w:r>
      <w:r w:rsidR="0077053E" w:rsidRPr="0077053E">
        <w:rPr>
          <w:lang w:val="en-AU" w:eastAsia="en-AU"/>
        </w:rPr>
        <w:t>EPUB (requires InDesign CC)</w:t>
      </w:r>
      <w:r w:rsidR="0077053E">
        <w:rPr>
          <w:lang w:val="en-AU" w:eastAsia="en-AU"/>
        </w:rPr>
        <w:t xml:space="preserve">. </w:t>
      </w:r>
    </w:p>
    <w:p w14:paraId="5B489643" w14:textId="0F31079C" w:rsidR="0095434C" w:rsidRPr="0077053E" w:rsidRDefault="0095434C" w:rsidP="0077053E">
      <w:pPr>
        <w:pStyle w:val="Bodybullet"/>
        <w:rPr>
          <w:lang w:val="en-AU" w:eastAsia="en-AU"/>
        </w:rPr>
      </w:pPr>
      <w:r w:rsidRPr="00BF1094">
        <w:rPr>
          <w:rStyle w:val="bold"/>
        </w:rPr>
        <w:t>Round</w:t>
      </w:r>
      <w:r w:rsidR="00A95665">
        <w:rPr>
          <w:rStyle w:val="bold"/>
        </w:rPr>
        <w:t>-trip editing</w:t>
      </w:r>
      <w:r>
        <w:rPr>
          <w:lang w:val="en-AU" w:eastAsia="en-AU"/>
        </w:rPr>
        <w:t xml:space="preserve">: With Typefi Publish 7's round-trip editing, you can begin authoring in Word, continue making </w:t>
      </w:r>
      <w:r w:rsidR="00BF1094">
        <w:rPr>
          <w:lang w:val="en-AU" w:eastAsia="en-AU"/>
        </w:rPr>
        <w:t>edits</w:t>
      </w:r>
      <w:r>
        <w:rPr>
          <w:lang w:val="en-AU" w:eastAsia="en-AU"/>
        </w:rPr>
        <w:t xml:space="preserve"> in InDesign and then </w:t>
      </w:r>
      <w:r w:rsidR="00BF1094">
        <w:rPr>
          <w:lang w:val="en-AU" w:eastAsia="en-AU"/>
        </w:rPr>
        <w:t>export</w:t>
      </w:r>
      <w:r>
        <w:rPr>
          <w:lang w:val="en-AU" w:eastAsia="en-AU"/>
        </w:rPr>
        <w:t xml:space="preserve"> </w:t>
      </w:r>
      <w:r w:rsidR="00BF1094">
        <w:rPr>
          <w:lang w:val="en-AU" w:eastAsia="en-AU"/>
        </w:rPr>
        <w:t>those changes back to the original Word or source XML files</w:t>
      </w:r>
      <w:r>
        <w:rPr>
          <w:lang w:val="en-AU" w:eastAsia="en-AU"/>
        </w:rPr>
        <w:t>.</w:t>
      </w:r>
    </w:p>
    <w:p w14:paraId="3725ADE7" w14:textId="77777777" w:rsidR="00A000D1" w:rsidRDefault="004D666C" w:rsidP="00A000D1">
      <w:pPr>
        <w:pStyle w:val="BodyHeading"/>
        <w:rPr>
          <w:lang w:val="en-AU" w:eastAsia="en-AU"/>
        </w:rPr>
      </w:pPr>
      <w:r>
        <w:rPr>
          <w:lang w:val="en-AU" w:eastAsia="en-AU"/>
        </w:rPr>
        <w:t>System requirements</w:t>
      </w:r>
    </w:p>
    <w:p w14:paraId="3B8D527B" w14:textId="77777777" w:rsidR="004D666C" w:rsidRDefault="004D666C" w:rsidP="004D666C">
      <w:pPr>
        <w:pStyle w:val="Bodyfirst"/>
        <w:rPr>
          <w:lang w:val="en-AU" w:eastAsia="en-AU"/>
        </w:rPr>
      </w:pPr>
      <w:r>
        <w:t>Typefi Publish 7 can be installed on both Microsoft Windows</w:t>
      </w:r>
      <w:r>
        <w:rPr>
          <w:rStyle w:val="sup"/>
        </w:rPr>
        <w:t>®</w:t>
      </w:r>
      <w:r>
        <w:t xml:space="preserve"> and Apple OS X</w:t>
      </w:r>
      <w:r>
        <w:rPr>
          <w:rStyle w:val="sup"/>
        </w:rPr>
        <w:t>®</w:t>
      </w:r>
      <w:r>
        <w:t xml:space="preserve"> platforms and is available in three configurations: </w:t>
      </w:r>
    </w:p>
    <w:p w14:paraId="37A2112D" w14:textId="77777777" w:rsidR="004D666C" w:rsidRPr="00D94250" w:rsidRDefault="004D666C" w:rsidP="004D666C">
      <w:pPr>
        <w:pStyle w:val="Bodybullet"/>
        <w:rPr>
          <w:lang w:val="en-AU" w:eastAsia="en-AU"/>
        </w:rPr>
      </w:pPr>
      <w:r w:rsidRPr="00D94250">
        <w:rPr>
          <w:lang w:val="en-AU" w:eastAsia="en-AU"/>
        </w:rPr>
        <w:t xml:space="preserve">Typefi Publish 7 </w:t>
      </w:r>
      <w:r w:rsidRPr="00783758">
        <w:rPr>
          <w:rStyle w:val="bold"/>
        </w:rPr>
        <w:t>Workgroup</w:t>
      </w:r>
      <w:r>
        <w:rPr>
          <w:lang w:val="en-AU" w:eastAsia="en-AU"/>
        </w:rPr>
        <w:t xml:space="preserve"> is available for teams and enterprise deployments</w:t>
      </w:r>
      <w:r w:rsidRPr="00D94250">
        <w:rPr>
          <w:lang w:val="en-AU" w:eastAsia="en-AU"/>
        </w:rPr>
        <w:t>.</w:t>
      </w:r>
      <w:r>
        <w:rPr>
          <w:lang w:val="en-AU" w:eastAsia="en-AU"/>
        </w:rPr>
        <w:t xml:space="preserve"> </w:t>
      </w:r>
    </w:p>
    <w:p w14:paraId="5F79B2AE" w14:textId="77777777" w:rsidR="004D666C" w:rsidRDefault="004D666C" w:rsidP="004D666C">
      <w:pPr>
        <w:pStyle w:val="Bodybullet"/>
        <w:rPr>
          <w:lang w:val="en-AU" w:eastAsia="en-AU"/>
        </w:rPr>
      </w:pPr>
      <w:r w:rsidRPr="00D94250">
        <w:rPr>
          <w:lang w:val="en-AU" w:eastAsia="en-AU"/>
        </w:rPr>
        <w:t xml:space="preserve">Typefi Publish 7 </w:t>
      </w:r>
      <w:r w:rsidRPr="00783758">
        <w:rPr>
          <w:rStyle w:val="bold"/>
        </w:rPr>
        <w:t>Desktop</w:t>
      </w:r>
      <w:r w:rsidRPr="00D94250">
        <w:rPr>
          <w:lang w:val="en-AU" w:eastAsia="en-AU"/>
        </w:rPr>
        <w:t xml:space="preserve"> is available for single users.</w:t>
      </w:r>
      <w:r>
        <w:rPr>
          <w:lang w:val="en-AU" w:eastAsia="en-AU"/>
        </w:rPr>
        <w:t xml:space="preserve"> </w:t>
      </w:r>
    </w:p>
    <w:p w14:paraId="5AC8940D" w14:textId="3CFA2241" w:rsidR="004D666C" w:rsidRDefault="004D666C" w:rsidP="004D666C">
      <w:pPr>
        <w:pStyle w:val="Bodybullet"/>
      </w:pPr>
      <w:r>
        <w:rPr>
          <w:lang w:val="en-AU" w:eastAsia="en-AU"/>
        </w:rPr>
        <w:t xml:space="preserve">Typefi </w:t>
      </w:r>
      <w:r w:rsidRPr="00A94FC9">
        <w:rPr>
          <w:b/>
          <w:lang w:val="en-AU" w:eastAsia="en-AU"/>
        </w:rPr>
        <w:t>Cloud</w:t>
      </w:r>
      <w:r>
        <w:rPr>
          <w:lang w:val="en-AU" w:eastAsia="en-AU"/>
        </w:rPr>
        <w:t xml:space="preserve"> is </w:t>
      </w:r>
      <w:r w:rsidR="00BF1094">
        <w:rPr>
          <w:lang w:val="en-AU" w:eastAsia="en-AU"/>
        </w:rPr>
        <w:t xml:space="preserve">a </w:t>
      </w:r>
      <w:r w:rsidR="00F64FE3">
        <w:rPr>
          <w:lang w:val="en-AU" w:eastAsia="en-AU"/>
        </w:rPr>
        <w:t xml:space="preserve">premium </w:t>
      </w:r>
      <w:r w:rsidRPr="00D94250">
        <w:rPr>
          <w:lang w:val="en-AU" w:eastAsia="en-AU"/>
        </w:rPr>
        <w:t xml:space="preserve">hosted </w:t>
      </w:r>
      <w:r w:rsidR="00BF1094">
        <w:rPr>
          <w:lang w:val="en-AU" w:eastAsia="en-AU"/>
        </w:rPr>
        <w:t>solution</w:t>
      </w:r>
      <w:r w:rsidRPr="00D94250">
        <w:rPr>
          <w:lang w:val="en-AU" w:eastAsia="en-AU"/>
        </w:rPr>
        <w:t xml:space="preserve"> </w:t>
      </w:r>
      <w:r w:rsidR="00F64FE3">
        <w:rPr>
          <w:lang w:val="en-AU" w:eastAsia="en-AU"/>
        </w:rPr>
        <w:t>that makes it easy for anyone to publish online</w:t>
      </w:r>
      <w:r>
        <w:rPr>
          <w:lang w:val="en-AU" w:eastAsia="en-AU"/>
        </w:rPr>
        <w:t xml:space="preserve">. </w:t>
      </w:r>
    </w:p>
    <w:p w14:paraId="5BE4A491" w14:textId="77777777" w:rsidR="00A000D1" w:rsidRPr="00687D39" w:rsidRDefault="004D666C" w:rsidP="00A000D1">
      <w:pPr>
        <w:pStyle w:val="Bodyfirst"/>
        <w:rPr>
          <w:lang w:val="en-AU" w:eastAsia="en-AU"/>
        </w:rPr>
      </w:pPr>
      <w:r>
        <w:rPr>
          <w:lang w:val="en-AU" w:eastAsia="en-AU"/>
        </w:rPr>
        <w:t>Full s</w:t>
      </w:r>
      <w:r w:rsidR="00A000D1">
        <w:rPr>
          <w:lang w:val="en-AU" w:eastAsia="en-AU"/>
        </w:rPr>
        <w:t xml:space="preserve">ystem requirements for Typefi Publish 7 can be found on the Typefi website at </w:t>
      </w:r>
      <w:hyperlink r:id="rId11" w:history="1">
        <w:r w:rsidR="00A000D1" w:rsidRPr="00A000D1">
          <w:rPr>
            <w:rStyle w:val="Hyperlink"/>
          </w:rPr>
          <w:t>http://www.typefi.com/typefi-publish/system-requirements</w:t>
        </w:r>
      </w:hyperlink>
      <w:r w:rsidR="00A000D1">
        <w:t>.</w:t>
      </w:r>
    </w:p>
    <w:p w14:paraId="6D8A3374" w14:textId="77777777" w:rsidR="00DF2B9B" w:rsidRDefault="00DF2B9B" w:rsidP="00F20901">
      <w:pPr>
        <w:pStyle w:val="BodyHeading"/>
        <w:rPr>
          <w:shd w:val="clear" w:color="auto" w:fill="FFFFFF"/>
        </w:rPr>
      </w:pPr>
      <w:r w:rsidRPr="008F1F6B">
        <w:rPr>
          <w:shd w:val="clear" w:color="auto" w:fill="FFFFFF"/>
        </w:rPr>
        <w:t>About Typefi Systems</w:t>
      </w:r>
    </w:p>
    <w:p w14:paraId="69E4CEBE" w14:textId="77777777" w:rsidR="00D02FD9" w:rsidRDefault="00D02FD9" w:rsidP="00D02FD9">
      <w:pPr>
        <w:pStyle w:val="Bodyfirst"/>
        <w:rPr>
          <w:shd w:val="clear" w:color="auto" w:fill="FFFFFF"/>
        </w:rPr>
      </w:pPr>
      <w:r>
        <w:t>Typefi Systems Pty Ltd</w:t>
      </w:r>
      <w:r w:rsidR="00C450F0">
        <w:t xml:space="preserve">, </w:t>
      </w:r>
      <w:r>
        <w:t>an Australian-based, privately-funded, global software company</w:t>
      </w:r>
      <w:r w:rsidR="00C450F0">
        <w:t xml:space="preserve">, is </w:t>
      </w:r>
      <w:r w:rsidR="00C450F0" w:rsidRPr="008F1F6B">
        <w:rPr>
          <w:shd w:val="clear" w:color="auto" w:fill="FFFFFF"/>
        </w:rPr>
        <w:t>a leader and innovator in the development of intelligent, scalable, cross-media publishing solutions</w:t>
      </w:r>
      <w:r w:rsidR="00C450F0">
        <w:rPr>
          <w:shd w:val="clear" w:color="auto" w:fill="FFFFFF"/>
        </w:rPr>
        <w:t xml:space="preserve">. Typefi’s flagship product, </w:t>
      </w:r>
      <w:r w:rsidR="00C450F0">
        <w:t xml:space="preserve">Typefi Publish, automates publishing, design and composition processes </w:t>
      </w:r>
      <w:r w:rsidR="00C450F0" w:rsidRPr="008F1F6B">
        <w:rPr>
          <w:shd w:val="clear" w:color="auto" w:fill="FFFFFF"/>
        </w:rPr>
        <w:t>for the rapid production of richly-formatted documents</w:t>
      </w:r>
      <w:r w:rsidR="00C450F0">
        <w:rPr>
          <w:shd w:val="clear" w:color="auto" w:fill="FFFFFF"/>
        </w:rPr>
        <w:t xml:space="preserve">. Typefi Publish is used in a wide range of industries to produce </w:t>
      </w:r>
      <w:r w:rsidR="00DF2B9B" w:rsidRPr="008F1F6B">
        <w:rPr>
          <w:shd w:val="clear" w:color="auto" w:fill="FFFFFF"/>
        </w:rPr>
        <w:t xml:space="preserve">books, annual reports, </w:t>
      </w:r>
      <w:r w:rsidR="00C450F0">
        <w:rPr>
          <w:shd w:val="clear" w:color="auto" w:fill="FFFFFF"/>
        </w:rPr>
        <w:t>brochures and catalogues</w:t>
      </w:r>
      <w:r w:rsidR="00DF2B9B" w:rsidRPr="008F1F6B">
        <w:rPr>
          <w:shd w:val="clear" w:color="auto" w:fill="FFFFFF"/>
        </w:rPr>
        <w:t xml:space="preserve">, journals, </w:t>
      </w:r>
      <w:r w:rsidR="00C450F0">
        <w:rPr>
          <w:shd w:val="clear" w:color="auto" w:fill="FFFFFF"/>
        </w:rPr>
        <w:t>technical manuals and more, in digital and print media</w:t>
      </w:r>
      <w:r w:rsidR="00DF2B9B" w:rsidRPr="008F1F6B">
        <w:rPr>
          <w:shd w:val="clear" w:color="auto" w:fill="FFFFFF"/>
        </w:rPr>
        <w:t>.</w:t>
      </w:r>
      <w:r w:rsidR="00DE74DA">
        <w:rPr>
          <w:shd w:val="clear" w:color="auto" w:fill="FFFFFF"/>
        </w:rPr>
        <w:t xml:space="preserve"> </w:t>
      </w:r>
      <w:r>
        <w:t>For more information visit</w:t>
      </w:r>
      <w:r w:rsidR="00F20901">
        <w:rPr>
          <w:shd w:val="clear" w:color="auto" w:fill="FFFFFF"/>
        </w:rPr>
        <w:t xml:space="preserve"> </w:t>
      </w:r>
      <w:hyperlink r:id="rId12" w:history="1">
        <w:r w:rsidR="00DF2B9B">
          <w:rPr>
            <w:rStyle w:val="Hyperlink"/>
            <w:shd w:val="clear" w:color="auto" w:fill="FFFFFF"/>
          </w:rPr>
          <w:t>www.typefi.com</w:t>
        </w:r>
      </w:hyperlink>
      <w:r>
        <w:rPr>
          <w:shd w:val="clear" w:color="auto" w:fill="FFFFFF"/>
        </w:rPr>
        <w:t>.</w:t>
      </w:r>
    </w:p>
    <w:p w14:paraId="09DC348E" w14:textId="77777777" w:rsidR="00DE74DA" w:rsidRDefault="00DE74DA" w:rsidP="00DE74DA">
      <w:pPr>
        <w:pStyle w:val="BodyHeading"/>
      </w:pPr>
      <w:r>
        <w:t xml:space="preserve">Typefi Contacts: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155"/>
        <w:gridCol w:w="3156"/>
        <w:gridCol w:w="3183"/>
      </w:tblGrid>
      <w:tr w:rsidR="00DE74DA" w14:paraId="043C1171" w14:textId="77777777" w:rsidTr="001D3755">
        <w:trPr>
          <w:tblCellSpacing w:w="15" w:type="dxa"/>
        </w:trPr>
        <w:tc>
          <w:tcPr>
            <w:tcW w:w="3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8E3C8" w14:textId="77777777" w:rsidR="00DE74DA" w:rsidRPr="00DF2B9B" w:rsidRDefault="00DE74DA" w:rsidP="001D3755">
            <w:pPr>
              <w:pStyle w:val="Contact"/>
            </w:pPr>
            <w:r w:rsidRPr="00FC0C19">
              <w:rPr>
                <w:rStyle w:val="Italics"/>
              </w:rPr>
              <w:t>Australia</w:t>
            </w:r>
            <w:r w:rsidRPr="00DF2B9B">
              <w:rPr>
                <w:rStyle w:val="Italics"/>
              </w:rPr>
              <w:t>/Asia Pacific</w:t>
            </w:r>
          </w:p>
          <w:p w14:paraId="1EA75257" w14:textId="77777777" w:rsidR="00DE74DA" w:rsidRDefault="00DE74DA" w:rsidP="001D3755">
            <w:pPr>
              <w:pStyle w:val="Contact"/>
            </w:pPr>
            <w:r>
              <w:t xml:space="preserve">Chandi </w:t>
            </w:r>
            <w:r w:rsidRPr="00FC0C19">
              <w:t>Perera</w:t>
            </w:r>
          </w:p>
          <w:p w14:paraId="140E8F8D" w14:textId="77777777" w:rsidR="00DE74DA" w:rsidRDefault="006513A5" w:rsidP="001D3755">
            <w:pPr>
              <w:pStyle w:val="Contact"/>
            </w:pPr>
            <w:hyperlink r:id="rId13" w:history="1">
              <w:r w:rsidR="00DE74DA">
                <w:rPr>
                  <w:rStyle w:val="Hyperlink"/>
                </w:rPr>
                <w:t>cperera@typefi.com</w:t>
              </w:r>
            </w:hyperlink>
            <w:r w:rsidR="00DE74DA">
              <w:t xml:space="preserve"> </w:t>
            </w:r>
          </w:p>
        </w:tc>
        <w:tc>
          <w:tcPr>
            <w:tcW w:w="3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5D3B1" w14:textId="77777777" w:rsidR="00DE74DA" w:rsidRPr="00DF2B9B" w:rsidRDefault="00DE74DA" w:rsidP="001D3755">
            <w:pPr>
              <w:pStyle w:val="Contact"/>
              <w:rPr>
                <w:rStyle w:val="Italics"/>
              </w:rPr>
            </w:pPr>
            <w:r w:rsidRPr="00DF2B9B">
              <w:rPr>
                <w:rStyle w:val="Italics"/>
              </w:rPr>
              <w:t>Europe/Middle-East/Africa</w:t>
            </w:r>
          </w:p>
          <w:p w14:paraId="2DB6DB02" w14:textId="77777777" w:rsidR="00DE74DA" w:rsidRDefault="00DE74DA" w:rsidP="001D3755">
            <w:pPr>
              <w:pStyle w:val="Contact"/>
            </w:pPr>
            <w:r>
              <w:t>Scott Caulwell</w:t>
            </w:r>
          </w:p>
          <w:p w14:paraId="5AFCADEC" w14:textId="77777777" w:rsidR="00DE74DA" w:rsidRDefault="006513A5" w:rsidP="001D3755">
            <w:pPr>
              <w:pStyle w:val="Contact"/>
            </w:pPr>
            <w:hyperlink r:id="rId14" w:history="1">
              <w:r w:rsidR="00DE74DA">
                <w:rPr>
                  <w:rStyle w:val="Hyperlink"/>
                </w:rPr>
                <w:t>scaulwell@typefi.com</w:t>
              </w:r>
            </w:hyperlink>
          </w:p>
        </w:tc>
        <w:tc>
          <w:tcPr>
            <w:tcW w:w="3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91A8A" w14:textId="77777777" w:rsidR="00DE74DA" w:rsidRPr="00DF2B9B" w:rsidRDefault="00DE74DA" w:rsidP="001D3755">
            <w:pPr>
              <w:pStyle w:val="Contact"/>
              <w:rPr>
                <w:rStyle w:val="Italics"/>
              </w:rPr>
            </w:pPr>
            <w:r w:rsidRPr="00DF2B9B">
              <w:rPr>
                <w:rStyle w:val="Italics"/>
              </w:rPr>
              <w:t>North and South America</w:t>
            </w:r>
          </w:p>
          <w:p w14:paraId="346BF7E0" w14:textId="77777777" w:rsidR="00DE74DA" w:rsidRDefault="00DE74DA" w:rsidP="001D3755">
            <w:pPr>
              <w:pStyle w:val="Contact"/>
            </w:pPr>
            <w:r>
              <w:t>Chris Hausler</w:t>
            </w:r>
          </w:p>
          <w:p w14:paraId="2D111AC0" w14:textId="77777777" w:rsidR="00DE74DA" w:rsidRDefault="006513A5" w:rsidP="001D3755">
            <w:pPr>
              <w:pStyle w:val="Contact"/>
            </w:pPr>
            <w:hyperlink r:id="rId15" w:history="1">
              <w:r w:rsidR="00DE74DA">
                <w:rPr>
                  <w:rStyle w:val="Hyperlink"/>
                </w:rPr>
                <w:t>chausler@typefi.com</w:t>
              </w:r>
            </w:hyperlink>
            <w:r w:rsidR="00DE74DA">
              <w:t xml:space="preserve"> </w:t>
            </w:r>
          </w:p>
        </w:tc>
      </w:tr>
      <w:tr w:rsidR="00DE74DA" w14:paraId="20ABDDF3" w14:textId="77777777" w:rsidTr="001D37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5DFCA" w14:textId="77777777" w:rsidR="00DE74DA" w:rsidRPr="00DF2B9B" w:rsidRDefault="00DE74DA" w:rsidP="001D3755">
            <w:pPr>
              <w:pStyle w:val="Contact"/>
            </w:pPr>
            <w:r>
              <w:t>P: +61 7 3102 5444</w:t>
            </w:r>
          </w:p>
          <w:p w14:paraId="381703A7" w14:textId="77777777" w:rsidR="00DE74DA" w:rsidRDefault="00DE74DA" w:rsidP="001D3755">
            <w:pPr>
              <w:pStyle w:val="Contact"/>
            </w:pPr>
            <w:r>
              <w:t>F: +61 7 3910 1036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3EB24" w14:textId="77777777" w:rsidR="00DE74DA" w:rsidRPr="00DF2B9B" w:rsidRDefault="00DE74DA" w:rsidP="001D3755">
            <w:pPr>
              <w:pStyle w:val="Contact"/>
            </w:pPr>
            <w:r>
              <w:t>P: +44 20 8144 7158</w:t>
            </w:r>
          </w:p>
          <w:p w14:paraId="5990BD3C" w14:textId="77777777" w:rsidR="00DE74DA" w:rsidRDefault="00DE74DA" w:rsidP="001D3755">
            <w:pPr>
              <w:pStyle w:val="Contact"/>
            </w:pPr>
            <w:r>
              <w:t>F: +44 20 8588 7154</w:t>
            </w:r>
          </w:p>
        </w:tc>
        <w:tc>
          <w:tcPr>
            <w:tcW w:w="3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89BFD" w14:textId="77777777" w:rsidR="00DE74DA" w:rsidRPr="00DF2B9B" w:rsidRDefault="00DE74DA" w:rsidP="001D3755">
            <w:pPr>
              <w:pStyle w:val="Contact"/>
            </w:pPr>
            <w:r>
              <w:t>P: +1 610 616 3848</w:t>
            </w:r>
          </w:p>
          <w:p w14:paraId="6544EFAE" w14:textId="77777777" w:rsidR="00DE74DA" w:rsidRDefault="00DE74DA" w:rsidP="001D3755">
            <w:pPr>
              <w:pStyle w:val="Contact"/>
            </w:pPr>
            <w:r>
              <w:t>F: +1 866 231 1005</w:t>
            </w:r>
          </w:p>
        </w:tc>
      </w:tr>
    </w:tbl>
    <w:p w14:paraId="7C6E70CA" w14:textId="77777777" w:rsidR="00DF2B9B" w:rsidRPr="00DE74DA" w:rsidRDefault="00DF2B9B" w:rsidP="00DE74DA">
      <w:pPr>
        <w:pStyle w:val="Bodyfirst"/>
      </w:pPr>
      <w:r>
        <w:t>###</w:t>
      </w:r>
    </w:p>
    <w:sectPr w:rsidR="00DF2B9B" w:rsidRPr="00DE74DA" w:rsidSect="00807FA1">
      <w:headerReference w:type="even" r:id="rId16"/>
      <w:headerReference w:type="default" r:id="rId17"/>
      <w:headerReference w:type="first" r:id="rId18"/>
      <w:pgSz w:w="12240" w:h="15840" w:code="1"/>
      <w:pgMar w:top="1797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7A763" w14:textId="77777777" w:rsidR="006513A5" w:rsidRDefault="006513A5">
      <w:r>
        <w:separator/>
      </w:r>
    </w:p>
  </w:endnote>
  <w:endnote w:type="continuationSeparator" w:id="0">
    <w:p w14:paraId="57279EA0" w14:textId="77777777" w:rsidR="006513A5" w:rsidRDefault="0065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08E47" w14:textId="77777777" w:rsidR="006513A5" w:rsidRDefault="006513A5">
      <w:r>
        <w:separator/>
      </w:r>
    </w:p>
  </w:footnote>
  <w:footnote w:type="continuationSeparator" w:id="0">
    <w:p w14:paraId="4527865D" w14:textId="77777777" w:rsidR="006513A5" w:rsidRDefault="0065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D923" w14:textId="77777777" w:rsidR="00BF1094" w:rsidRDefault="006513A5">
    <w:pPr>
      <w:pStyle w:val="Header"/>
    </w:pPr>
    <w:r>
      <w:rPr>
        <w:noProof/>
        <w:lang w:val="en-AU" w:eastAsia="en-AU"/>
      </w:rPr>
      <w:pict w14:anchorId="4C1A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2430" o:spid="_x0000_s205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Vort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238"/>
      <w:gridCol w:w="2126"/>
      <w:gridCol w:w="2268"/>
    </w:tblGrid>
    <w:tr w:rsidR="00BF1094" w14:paraId="1E18711B" w14:textId="77777777" w:rsidTr="00EF6576">
      <w:tc>
        <w:tcPr>
          <w:tcW w:w="6238" w:type="dxa"/>
        </w:tcPr>
        <w:p w14:paraId="47465496" w14:textId="77777777" w:rsidR="00BF1094" w:rsidRDefault="006513A5" w:rsidP="00C30385">
          <w:pPr>
            <w:pStyle w:val="Header"/>
          </w:pPr>
          <w:r>
            <w:rPr>
              <w:noProof/>
              <w:lang w:val="en-AU" w:eastAsia="en-AU"/>
            </w:rPr>
            <w:pict w14:anchorId="344707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302431" o:spid="_x0000_s205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      <v:imagedata r:id="rId1" o:title="Vortex"/>
                <w10:wrap anchorx="margin" anchory="margin"/>
              </v:shape>
            </w:pict>
          </w:r>
          <w:r w:rsidR="00BF1094">
            <w:rPr>
              <w:noProof/>
              <w:lang w:val="en-AU" w:eastAsia="en-AU"/>
            </w:rPr>
            <w:drawing>
              <wp:inline distT="0" distB="0" distL="0" distR="0" wp14:anchorId="23EB347F" wp14:editId="1149BC3D">
                <wp:extent cx="1663700" cy="65157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ypefi.com_s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495" cy="653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7027EA16" w14:textId="77777777" w:rsidR="00BF1094" w:rsidRDefault="00BF1094" w:rsidP="00C30385">
          <w:pPr>
            <w:pStyle w:val="Header"/>
          </w:pPr>
          <w:r>
            <w:t>Postal:</w:t>
          </w:r>
          <w:r>
            <w:br/>
            <w:t xml:space="preserve">PO Box 143 </w:t>
          </w:r>
          <w:r>
            <w:br/>
            <w:t>Peregian Beach QLD 4573</w:t>
          </w:r>
          <w:r>
            <w:br/>
            <w:t>Australia</w:t>
          </w:r>
        </w:p>
        <w:p w14:paraId="464C47E7" w14:textId="77777777" w:rsidR="00BF1094" w:rsidRDefault="00BF1094" w:rsidP="00C30385">
          <w:pPr>
            <w:pStyle w:val="Header"/>
          </w:pPr>
          <w:r>
            <w:t>Email: mail@typefi.com</w:t>
          </w:r>
        </w:p>
      </w:tc>
      <w:tc>
        <w:tcPr>
          <w:tcW w:w="2268" w:type="dxa"/>
        </w:tcPr>
        <w:p w14:paraId="776F30C5" w14:textId="77777777" w:rsidR="00BF1094" w:rsidRDefault="00BF1094" w:rsidP="00C30385">
          <w:pPr>
            <w:pStyle w:val="HeaderPh"/>
          </w:pPr>
          <w:r w:rsidRPr="00EF6576">
            <w:t>AUS</w:t>
          </w:r>
          <w:r>
            <w:tab/>
            <w:t xml:space="preserve">p: </w:t>
          </w:r>
          <w:r>
            <w:tab/>
          </w:r>
          <w:r>
            <w:tab/>
            <w:t>+61 7 3102 5444</w:t>
          </w:r>
        </w:p>
        <w:p w14:paraId="7FAEFD2F" w14:textId="77777777" w:rsidR="00BF1094" w:rsidRDefault="00BF1094" w:rsidP="00C30385">
          <w:pPr>
            <w:pStyle w:val="HeaderPh"/>
          </w:pPr>
          <w:r>
            <w:t>AUS</w:t>
          </w:r>
          <w:r>
            <w:tab/>
            <w:t xml:space="preserve">f: </w:t>
          </w:r>
          <w:r>
            <w:tab/>
          </w:r>
          <w:r>
            <w:tab/>
            <w:t>+61 7 3910 1036</w:t>
          </w:r>
        </w:p>
        <w:p w14:paraId="7733EB95" w14:textId="77777777" w:rsidR="00BF1094" w:rsidRDefault="00BF1094" w:rsidP="00C30385">
          <w:pPr>
            <w:pStyle w:val="HeaderPh"/>
          </w:pPr>
          <w:r>
            <w:t>UK</w:t>
          </w:r>
          <w:r>
            <w:tab/>
            <w:t xml:space="preserve">p: </w:t>
          </w:r>
          <w:r>
            <w:tab/>
            <w:t>+44 20 8144 7158</w:t>
          </w:r>
        </w:p>
        <w:p w14:paraId="1DE1A88B" w14:textId="77777777" w:rsidR="00BF1094" w:rsidRDefault="00BF1094" w:rsidP="00C30385">
          <w:pPr>
            <w:pStyle w:val="HeaderPh"/>
          </w:pPr>
          <w:r>
            <w:t>UK</w:t>
          </w:r>
          <w:r>
            <w:tab/>
            <w:t xml:space="preserve">f: </w:t>
          </w:r>
          <w:r>
            <w:tab/>
            <w:t>+44 20 8588 7154</w:t>
          </w:r>
        </w:p>
        <w:p w14:paraId="750BA83F" w14:textId="77777777" w:rsidR="00BF1094" w:rsidRDefault="00BF1094" w:rsidP="00C30385">
          <w:pPr>
            <w:pStyle w:val="HeaderPh"/>
          </w:pPr>
          <w:r>
            <w:t>USA</w:t>
          </w:r>
          <w:r>
            <w:tab/>
            <w:t xml:space="preserve">p: </w:t>
          </w:r>
          <w:r>
            <w:tab/>
          </w:r>
          <w:r>
            <w:tab/>
            <w:t>+</w:t>
          </w:r>
          <w:r w:rsidRPr="0069268C">
            <w:t>1 215 253 3692</w:t>
          </w:r>
        </w:p>
        <w:p w14:paraId="5B426B3A" w14:textId="77777777" w:rsidR="00BF1094" w:rsidRPr="00603165" w:rsidRDefault="00BF1094" w:rsidP="00C30385">
          <w:pPr>
            <w:pStyle w:val="HeaderPh"/>
          </w:pPr>
          <w:r>
            <w:t>USA</w:t>
          </w:r>
          <w:r>
            <w:tab/>
            <w:t xml:space="preserve">f: </w:t>
          </w:r>
          <w:r>
            <w:tab/>
          </w:r>
          <w:r>
            <w:tab/>
            <w:t>+1 866 231 1005</w:t>
          </w:r>
        </w:p>
      </w:tc>
    </w:tr>
  </w:tbl>
  <w:p w14:paraId="2AB7D4E7" w14:textId="77777777" w:rsidR="00BF1094" w:rsidRDefault="00BF1094" w:rsidP="00C30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689D" w14:textId="77777777" w:rsidR="00BF1094" w:rsidRDefault="006513A5">
    <w:pPr>
      <w:pStyle w:val="Header"/>
    </w:pPr>
    <w:r>
      <w:rPr>
        <w:noProof/>
        <w:lang w:val="en-AU" w:eastAsia="en-AU"/>
      </w:rPr>
      <w:pict w14:anchorId="54C72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2429" o:spid="_x0000_s205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Vort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9A9"/>
    <w:multiLevelType w:val="multilevel"/>
    <w:tmpl w:val="A2D2D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33F4D"/>
    <w:multiLevelType w:val="multilevel"/>
    <w:tmpl w:val="496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37B7C"/>
    <w:multiLevelType w:val="multilevel"/>
    <w:tmpl w:val="4DF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21796"/>
    <w:multiLevelType w:val="hybridMultilevel"/>
    <w:tmpl w:val="252A1A88"/>
    <w:lvl w:ilvl="0" w:tplc="56BA74E0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25"/>
    <w:rsid w:val="00015640"/>
    <w:rsid w:val="00025729"/>
    <w:rsid w:val="00044893"/>
    <w:rsid w:val="00061E27"/>
    <w:rsid w:val="000648F4"/>
    <w:rsid w:val="0008113D"/>
    <w:rsid w:val="000B671D"/>
    <w:rsid w:val="000B73E7"/>
    <w:rsid w:val="000D19D8"/>
    <w:rsid w:val="0017437C"/>
    <w:rsid w:val="00194AA9"/>
    <w:rsid w:val="001A4D83"/>
    <w:rsid w:val="001C1013"/>
    <w:rsid w:val="001D3755"/>
    <w:rsid w:val="001D3C82"/>
    <w:rsid w:val="001F3EBB"/>
    <w:rsid w:val="001F76CA"/>
    <w:rsid w:val="00226E51"/>
    <w:rsid w:val="00297A61"/>
    <w:rsid w:val="002C4302"/>
    <w:rsid w:val="002C4EBE"/>
    <w:rsid w:val="002F47C9"/>
    <w:rsid w:val="00310642"/>
    <w:rsid w:val="003537DF"/>
    <w:rsid w:val="00392751"/>
    <w:rsid w:val="003A36D6"/>
    <w:rsid w:val="003A422D"/>
    <w:rsid w:val="00453A25"/>
    <w:rsid w:val="00464F62"/>
    <w:rsid w:val="004D666C"/>
    <w:rsid w:val="004D679C"/>
    <w:rsid w:val="004E0F79"/>
    <w:rsid w:val="004E4890"/>
    <w:rsid w:val="004F1EA6"/>
    <w:rsid w:val="004F4610"/>
    <w:rsid w:val="005005C8"/>
    <w:rsid w:val="0050264C"/>
    <w:rsid w:val="00505319"/>
    <w:rsid w:val="00507B11"/>
    <w:rsid w:val="005326BB"/>
    <w:rsid w:val="00541C3B"/>
    <w:rsid w:val="005448C3"/>
    <w:rsid w:val="005517EA"/>
    <w:rsid w:val="00566DE1"/>
    <w:rsid w:val="005675AB"/>
    <w:rsid w:val="00567CC8"/>
    <w:rsid w:val="005A0063"/>
    <w:rsid w:val="005A4EDB"/>
    <w:rsid w:val="005C4657"/>
    <w:rsid w:val="005E5D0C"/>
    <w:rsid w:val="00603165"/>
    <w:rsid w:val="0061132D"/>
    <w:rsid w:val="00627FB1"/>
    <w:rsid w:val="00642B11"/>
    <w:rsid w:val="00647116"/>
    <w:rsid w:val="006513A5"/>
    <w:rsid w:val="00667141"/>
    <w:rsid w:val="00680767"/>
    <w:rsid w:val="00681AD0"/>
    <w:rsid w:val="00687D39"/>
    <w:rsid w:val="0069268C"/>
    <w:rsid w:val="006A71B6"/>
    <w:rsid w:val="006B5057"/>
    <w:rsid w:val="006C10BC"/>
    <w:rsid w:val="006D48CA"/>
    <w:rsid w:val="00710705"/>
    <w:rsid w:val="007236CA"/>
    <w:rsid w:val="0077053E"/>
    <w:rsid w:val="0077539A"/>
    <w:rsid w:val="00783758"/>
    <w:rsid w:val="00793DCC"/>
    <w:rsid w:val="007B732A"/>
    <w:rsid w:val="007B7E6F"/>
    <w:rsid w:val="007D6C75"/>
    <w:rsid w:val="007E3507"/>
    <w:rsid w:val="00807FA1"/>
    <w:rsid w:val="00835AA6"/>
    <w:rsid w:val="0084358D"/>
    <w:rsid w:val="00875F9F"/>
    <w:rsid w:val="00886FAD"/>
    <w:rsid w:val="00890C8F"/>
    <w:rsid w:val="00890CF2"/>
    <w:rsid w:val="0089502A"/>
    <w:rsid w:val="00897FE4"/>
    <w:rsid w:val="008B3D0B"/>
    <w:rsid w:val="008B72AB"/>
    <w:rsid w:val="008E603F"/>
    <w:rsid w:val="0094070E"/>
    <w:rsid w:val="0095434C"/>
    <w:rsid w:val="009606E1"/>
    <w:rsid w:val="00983B0B"/>
    <w:rsid w:val="0099110E"/>
    <w:rsid w:val="009973D8"/>
    <w:rsid w:val="009B55C7"/>
    <w:rsid w:val="009C507B"/>
    <w:rsid w:val="009D7DFA"/>
    <w:rsid w:val="009E730B"/>
    <w:rsid w:val="00A000D1"/>
    <w:rsid w:val="00A1257A"/>
    <w:rsid w:val="00A23216"/>
    <w:rsid w:val="00A4066F"/>
    <w:rsid w:val="00A71964"/>
    <w:rsid w:val="00A80142"/>
    <w:rsid w:val="00A92498"/>
    <w:rsid w:val="00A94FC9"/>
    <w:rsid w:val="00A95665"/>
    <w:rsid w:val="00AA18AC"/>
    <w:rsid w:val="00AD1B15"/>
    <w:rsid w:val="00AF028F"/>
    <w:rsid w:val="00B574CB"/>
    <w:rsid w:val="00B97E12"/>
    <w:rsid w:val="00BA1866"/>
    <w:rsid w:val="00BA4508"/>
    <w:rsid w:val="00BE4297"/>
    <w:rsid w:val="00BF1094"/>
    <w:rsid w:val="00C30385"/>
    <w:rsid w:val="00C32DC5"/>
    <w:rsid w:val="00C450F0"/>
    <w:rsid w:val="00C6581C"/>
    <w:rsid w:val="00C7456D"/>
    <w:rsid w:val="00C92725"/>
    <w:rsid w:val="00CA2B68"/>
    <w:rsid w:val="00CE49F8"/>
    <w:rsid w:val="00D02FD9"/>
    <w:rsid w:val="00D77FA8"/>
    <w:rsid w:val="00D84637"/>
    <w:rsid w:val="00D86986"/>
    <w:rsid w:val="00D9120F"/>
    <w:rsid w:val="00D91490"/>
    <w:rsid w:val="00D93AE9"/>
    <w:rsid w:val="00D94250"/>
    <w:rsid w:val="00DB4764"/>
    <w:rsid w:val="00DE74DA"/>
    <w:rsid w:val="00DF2B9B"/>
    <w:rsid w:val="00E15D19"/>
    <w:rsid w:val="00E8612C"/>
    <w:rsid w:val="00E95531"/>
    <w:rsid w:val="00EA2B3B"/>
    <w:rsid w:val="00EC71BB"/>
    <w:rsid w:val="00EF4119"/>
    <w:rsid w:val="00EF6576"/>
    <w:rsid w:val="00EF77F9"/>
    <w:rsid w:val="00F20901"/>
    <w:rsid w:val="00F64FE3"/>
    <w:rsid w:val="00F909E0"/>
    <w:rsid w:val="00FC0C19"/>
    <w:rsid w:val="00FC6DFF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0796A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64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D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Bodyfirst"/>
    <w:qFormat/>
    <w:rsid w:val="00E8612C"/>
    <w:pPr>
      <w:spacing w:before="0"/>
    </w:pPr>
  </w:style>
  <w:style w:type="paragraph" w:customStyle="1" w:styleId="Bodybullet">
    <w:name w:val="Body.bullet"/>
    <w:basedOn w:val="Bodyfirst"/>
    <w:qFormat/>
    <w:rsid w:val="00AF028F"/>
    <w:pPr>
      <w:numPr>
        <w:numId w:val="1"/>
      </w:numPr>
      <w:spacing w:before="60" w:after="60"/>
      <w:ind w:left="357" w:hanging="357"/>
    </w:pPr>
  </w:style>
  <w:style w:type="paragraph" w:styleId="Header">
    <w:name w:val="header"/>
    <w:basedOn w:val="Normal"/>
    <w:rsid w:val="00C30385"/>
    <w:pPr>
      <w:tabs>
        <w:tab w:val="left" w:pos="581"/>
        <w:tab w:val="left" w:pos="1031"/>
        <w:tab w:val="center" w:pos="4320"/>
        <w:tab w:val="right" w:pos="8640"/>
      </w:tabs>
      <w:spacing w:before="40"/>
    </w:pPr>
    <w:rPr>
      <w:rFonts w:asciiTheme="minorHAnsi" w:hAnsiTheme="minorHAnsi"/>
      <w:sz w:val="18"/>
    </w:rPr>
  </w:style>
  <w:style w:type="paragraph" w:styleId="Footer">
    <w:name w:val="footer"/>
    <w:basedOn w:val="Normal"/>
    <w:semiHidden/>
    <w:rsid w:val="006131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right">
    <w:name w:val="Body.right"/>
    <w:basedOn w:val="Bodyfirst"/>
    <w:qFormat/>
    <w:rsid w:val="00E8612C"/>
    <w:pPr>
      <w:jc w:val="right"/>
    </w:pPr>
  </w:style>
  <w:style w:type="paragraph" w:customStyle="1" w:styleId="Bodycentre">
    <w:name w:val="Body.centre"/>
    <w:basedOn w:val="Bodyfirst"/>
    <w:qFormat/>
    <w:rsid w:val="00E8612C"/>
    <w:pPr>
      <w:jc w:val="center"/>
    </w:pPr>
  </w:style>
  <w:style w:type="paragraph" w:customStyle="1" w:styleId="Bodyfirst">
    <w:name w:val="Body.first"/>
    <w:basedOn w:val="Normal"/>
    <w:rsid w:val="00AF028F"/>
    <w:pPr>
      <w:spacing w:before="120"/>
      <w:jc w:val="both"/>
    </w:pPr>
    <w:rPr>
      <w:rFonts w:ascii="ITC Stone Sans Std Medium" w:hAnsi="ITC Stone Sans Std Medium"/>
      <w:sz w:val="22"/>
    </w:rPr>
  </w:style>
  <w:style w:type="paragraph" w:customStyle="1" w:styleId="BodyHeading">
    <w:name w:val="BodyHeading"/>
    <w:basedOn w:val="Bodyfirst"/>
    <w:rsid w:val="00E95531"/>
    <w:pPr>
      <w:keepNext/>
      <w:spacing w:before="360" w:after="120"/>
      <w:jc w:val="left"/>
    </w:pPr>
    <w:rPr>
      <w:b/>
      <w:sz w:val="24"/>
    </w:rPr>
  </w:style>
  <w:style w:type="character" w:styleId="Hyperlink">
    <w:name w:val="Hyperlink"/>
    <w:basedOn w:val="DefaultParagraphFont"/>
    <w:uiPriority w:val="99"/>
    <w:rsid w:val="00613180"/>
    <w:rPr>
      <w:color w:val="00438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65"/>
    <w:rPr>
      <w:rFonts w:ascii="Tahoma" w:hAnsi="Tahoma" w:cs="Tahoma"/>
      <w:sz w:val="16"/>
      <w:szCs w:val="16"/>
      <w:lang w:val="en-US" w:eastAsia="en-US"/>
    </w:rPr>
  </w:style>
  <w:style w:type="paragraph" w:customStyle="1" w:styleId="HeaderPh">
    <w:name w:val="HeaderPh"/>
    <w:basedOn w:val="Header"/>
    <w:qFormat/>
    <w:rsid w:val="00C30385"/>
    <w:pPr>
      <w:tabs>
        <w:tab w:val="clear" w:pos="581"/>
        <w:tab w:val="clear" w:pos="1031"/>
        <w:tab w:val="left" w:pos="318"/>
        <w:tab w:val="left" w:pos="522"/>
        <w:tab w:val="left" w:pos="601"/>
      </w:tabs>
      <w:spacing w:before="0"/>
      <w:ind w:right="-567"/>
    </w:pPr>
    <w:rPr>
      <w:sz w:val="16"/>
    </w:rPr>
  </w:style>
  <w:style w:type="paragraph" w:customStyle="1" w:styleId="Bodynext">
    <w:name w:val="Body.next"/>
    <w:basedOn w:val="Bodyfirst"/>
    <w:qFormat/>
    <w:rsid w:val="00E8612C"/>
    <w:pPr>
      <w:spacing w:before="0"/>
      <w:ind w:firstLine="284"/>
    </w:pPr>
  </w:style>
  <w:style w:type="character" w:customStyle="1" w:styleId="Heading1Char">
    <w:name w:val="Heading 1 Char"/>
    <w:basedOn w:val="DefaultParagraphFont"/>
    <w:link w:val="Heading1"/>
    <w:uiPriority w:val="9"/>
    <w:rsid w:val="00D86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Release">
    <w:name w:val="Release"/>
    <w:basedOn w:val="Heading1"/>
    <w:qFormat/>
    <w:rsid w:val="00EC71BB"/>
    <w:pPr>
      <w:spacing w:before="360" w:after="120"/>
    </w:pPr>
    <w:rPr>
      <w:rFonts w:ascii="ITC Stone Sans Std Medium" w:hAnsi="ITC Stone Sans Std Medium"/>
      <w:color w:val="auto"/>
    </w:rPr>
  </w:style>
  <w:style w:type="paragraph" w:customStyle="1" w:styleId="Headline">
    <w:name w:val="Headline"/>
    <w:basedOn w:val="Heading1"/>
    <w:qFormat/>
    <w:rsid w:val="00AF028F"/>
    <w:pPr>
      <w:jc w:val="center"/>
    </w:pPr>
    <w:rPr>
      <w:rFonts w:ascii="ITC Stone Sans Std Medium" w:hAnsi="ITC Stone Sans Std Medium"/>
      <w:sz w:val="32"/>
    </w:rPr>
  </w:style>
  <w:style w:type="paragraph" w:customStyle="1" w:styleId="Lede">
    <w:name w:val="Lede"/>
    <w:basedOn w:val="Bodyfirst"/>
    <w:qFormat/>
    <w:rsid w:val="00AF028F"/>
    <w:pPr>
      <w:spacing w:before="240" w:after="120"/>
    </w:pPr>
    <w:rPr>
      <w:sz w:val="28"/>
    </w:rPr>
  </w:style>
  <w:style w:type="paragraph" w:customStyle="1" w:styleId="Leader">
    <w:name w:val="Leader"/>
    <w:basedOn w:val="Normal"/>
    <w:rsid w:val="007B7E6F"/>
    <w:pPr>
      <w:spacing w:before="240" w:after="120"/>
    </w:pPr>
    <w:rPr>
      <w:b/>
      <w:sz w:val="28"/>
    </w:rPr>
  </w:style>
  <w:style w:type="paragraph" w:customStyle="1" w:styleId="Contact">
    <w:name w:val="Contact"/>
    <w:basedOn w:val="Body"/>
    <w:rsid w:val="00FC0C19"/>
    <w:pPr>
      <w:jc w:val="left"/>
    </w:pPr>
  </w:style>
  <w:style w:type="character" w:customStyle="1" w:styleId="bold">
    <w:name w:val="bold"/>
    <w:basedOn w:val="DefaultParagraphFont"/>
    <w:uiPriority w:val="1"/>
    <w:qFormat/>
    <w:rsid w:val="007B7E6F"/>
    <w:rPr>
      <w:b/>
    </w:rPr>
  </w:style>
  <w:style w:type="character" w:customStyle="1" w:styleId="sup">
    <w:name w:val="sup"/>
    <w:basedOn w:val="DefaultParagraphFont"/>
    <w:uiPriority w:val="1"/>
    <w:qFormat/>
    <w:rsid w:val="007B7E6F"/>
    <w:rPr>
      <w:vertAlign w:val="superscript"/>
    </w:rPr>
  </w:style>
  <w:style w:type="character" w:customStyle="1" w:styleId="Italics">
    <w:name w:val="Italics"/>
    <w:basedOn w:val="DefaultParagraphFont"/>
    <w:uiPriority w:val="1"/>
    <w:qFormat/>
    <w:rsid w:val="00FC0C19"/>
    <w:rPr>
      <w:i/>
    </w:rPr>
  </w:style>
  <w:style w:type="paragraph" w:styleId="NormalWeb">
    <w:name w:val="Normal (Web)"/>
    <w:basedOn w:val="Normal"/>
    <w:uiPriority w:val="99"/>
    <w:unhideWhenUsed/>
    <w:rsid w:val="00DF2B9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 w:eastAsia="en-AU"/>
    </w:rPr>
  </w:style>
  <w:style w:type="character" w:customStyle="1" w:styleId="Superscript">
    <w:name w:val="Superscript"/>
    <w:rsid w:val="001C1013"/>
    <w:rPr>
      <w:color w:val="auto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7D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87D39"/>
  </w:style>
  <w:style w:type="character" w:customStyle="1" w:styleId="Heading2Char">
    <w:name w:val="Heading 2 Char"/>
    <w:basedOn w:val="DefaultParagraphFont"/>
    <w:link w:val="Heading2"/>
    <w:uiPriority w:val="9"/>
    <w:rsid w:val="00D9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942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D9425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425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94250"/>
    <w:rPr>
      <w:b/>
      <w:bCs/>
    </w:rPr>
  </w:style>
  <w:style w:type="paragraph" w:customStyle="1" w:styleId="AddressL">
    <w:name w:val="Address_L"/>
    <w:basedOn w:val="Normal"/>
    <w:rsid w:val="00783758"/>
    <w:rPr>
      <w:lang w:val="en-AU" w:eastAsia="en-AU"/>
    </w:rPr>
  </w:style>
  <w:style w:type="paragraph" w:customStyle="1" w:styleId="AddressR">
    <w:name w:val="Address_R"/>
    <w:basedOn w:val="Normal"/>
    <w:rsid w:val="00783758"/>
    <w:rPr>
      <w:lang w:val="en-AU" w:eastAsia="en-AU"/>
    </w:rPr>
  </w:style>
  <w:style w:type="paragraph" w:customStyle="1" w:styleId="ContactHead">
    <w:name w:val="Contact _Head"/>
    <w:basedOn w:val="Normal"/>
    <w:rsid w:val="00783758"/>
    <w:rPr>
      <w:lang w:val="en-AU" w:eastAsia="en-AU"/>
    </w:rPr>
  </w:style>
  <w:style w:type="paragraph" w:customStyle="1" w:styleId="ParagraphStyle1">
    <w:name w:val="Paragraph Style 1"/>
    <w:basedOn w:val="Normal"/>
    <w:rsid w:val="00783758"/>
    <w:rPr>
      <w:lang w:val="en-AU" w:eastAsia="en-AU"/>
    </w:rPr>
  </w:style>
  <w:style w:type="character" w:customStyle="1" w:styleId="Italicsbody">
    <w:name w:val="Italics_body"/>
    <w:rsid w:val="00783758"/>
    <w:rPr>
      <w:lang w:val="en-US" w:eastAsia="en-US"/>
    </w:rPr>
  </w:style>
  <w:style w:type="character" w:customStyle="1" w:styleId="Italicssans">
    <w:name w:val="Italics_sans"/>
    <w:rsid w:val="00783758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53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CB"/>
    <w:rPr>
      <w:rFonts w:ascii="Calibri" w:hAnsi="Calibr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CB"/>
    <w:rPr>
      <w:rFonts w:ascii="Calibri" w:hAnsi="Calibr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E53CB"/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64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D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Bodyfirst"/>
    <w:qFormat/>
    <w:rsid w:val="00E8612C"/>
    <w:pPr>
      <w:spacing w:before="0"/>
    </w:pPr>
  </w:style>
  <w:style w:type="paragraph" w:customStyle="1" w:styleId="Bodybullet">
    <w:name w:val="Body.bullet"/>
    <w:basedOn w:val="Bodyfirst"/>
    <w:qFormat/>
    <w:rsid w:val="00AF028F"/>
    <w:pPr>
      <w:numPr>
        <w:numId w:val="1"/>
      </w:numPr>
      <w:spacing w:before="60" w:after="60"/>
      <w:ind w:left="357" w:hanging="357"/>
    </w:pPr>
  </w:style>
  <w:style w:type="paragraph" w:styleId="Header">
    <w:name w:val="header"/>
    <w:basedOn w:val="Normal"/>
    <w:rsid w:val="00C30385"/>
    <w:pPr>
      <w:tabs>
        <w:tab w:val="left" w:pos="581"/>
        <w:tab w:val="left" w:pos="1031"/>
        <w:tab w:val="center" w:pos="4320"/>
        <w:tab w:val="right" w:pos="8640"/>
      </w:tabs>
      <w:spacing w:before="40"/>
    </w:pPr>
    <w:rPr>
      <w:rFonts w:asciiTheme="minorHAnsi" w:hAnsiTheme="minorHAnsi"/>
      <w:sz w:val="18"/>
    </w:rPr>
  </w:style>
  <w:style w:type="paragraph" w:styleId="Footer">
    <w:name w:val="footer"/>
    <w:basedOn w:val="Normal"/>
    <w:semiHidden/>
    <w:rsid w:val="006131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right">
    <w:name w:val="Body.right"/>
    <w:basedOn w:val="Bodyfirst"/>
    <w:qFormat/>
    <w:rsid w:val="00E8612C"/>
    <w:pPr>
      <w:jc w:val="right"/>
    </w:pPr>
  </w:style>
  <w:style w:type="paragraph" w:customStyle="1" w:styleId="Bodycentre">
    <w:name w:val="Body.centre"/>
    <w:basedOn w:val="Bodyfirst"/>
    <w:qFormat/>
    <w:rsid w:val="00E8612C"/>
    <w:pPr>
      <w:jc w:val="center"/>
    </w:pPr>
  </w:style>
  <w:style w:type="paragraph" w:customStyle="1" w:styleId="Bodyfirst">
    <w:name w:val="Body.first"/>
    <w:basedOn w:val="Normal"/>
    <w:rsid w:val="00AF028F"/>
    <w:pPr>
      <w:spacing w:before="120"/>
      <w:jc w:val="both"/>
    </w:pPr>
    <w:rPr>
      <w:rFonts w:ascii="ITC Stone Sans Std Medium" w:hAnsi="ITC Stone Sans Std Medium"/>
      <w:sz w:val="22"/>
    </w:rPr>
  </w:style>
  <w:style w:type="paragraph" w:customStyle="1" w:styleId="BodyHeading">
    <w:name w:val="BodyHeading"/>
    <w:basedOn w:val="Bodyfirst"/>
    <w:rsid w:val="00E95531"/>
    <w:pPr>
      <w:keepNext/>
      <w:spacing w:before="360" w:after="120"/>
      <w:jc w:val="left"/>
    </w:pPr>
    <w:rPr>
      <w:b/>
      <w:sz w:val="24"/>
    </w:rPr>
  </w:style>
  <w:style w:type="character" w:styleId="Hyperlink">
    <w:name w:val="Hyperlink"/>
    <w:basedOn w:val="DefaultParagraphFont"/>
    <w:uiPriority w:val="99"/>
    <w:rsid w:val="00613180"/>
    <w:rPr>
      <w:color w:val="00438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65"/>
    <w:rPr>
      <w:rFonts w:ascii="Tahoma" w:hAnsi="Tahoma" w:cs="Tahoma"/>
      <w:sz w:val="16"/>
      <w:szCs w:val="16"/>
      <w:lang w:val="en-US" w:eastAsia="en-US"/>
    </w:rPr>
  </w:style>
  <w:style w:type="paragraph" w:customStyle="1" w:styleId="HeaderPh">
    <w:name w:val="HeaderPh"/>
    <w:basedOn w:val="Header"/>
    <w:qFormat/>
    <w:rsid w:val="00C30385"/>
    <w:pPr>
      <w:tabs>
        <w:tab w:val="clear" w:pos="581"/>
        <w:tab w:val="clear" w:pos="1031"/>
        <w:tab w:val="left" w:pos="318"/>
        <w:tab w:val="left" w:pos="522"/>
        <w:tab w:val="left" w:pos="601"/>
      </w:tabs>
      <w:spacing w:before="0"/>
      <w:ind w:right="-567"/>
    </w:pPr>
    <w:rPr>
      <w:sz w:val="16"/>
    </w:rPr>
  </w:style>
  <w:style w:type="paragraph" w:customStyle="1" w:styleId="Bodynext">
    <w:name w:val="Body.next"/>
    <w:basedOn w:val="Bodyfirst"/>
    <w:qFormat/>
    <w:rsid w:val="00E8612C"/>
    <w:pPr>
      <w:spacing w:before="0"/>
      <w:ind w:firstLine="284"/>
    </w:pPr>
  </w:style>
  <w:style w:type="character" w:customStyle="1" w:styleId="Heading1Char">
    <w:name w:val="Heading 1 Char"/>
    <w:basedOn w:val="DefaultParagraphFont"/>
    <w:link w:val="Heading1"/>
    <w:uiPriority w:val="9"/>
    <w:rsid w:val="00D86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Release">
    <w:name w:val="Release"/>
    <w:basedOn w:val="Heading1"/>
    <w:qFormat/>
    <w:rsid w:val="00EC71BB"/>
    <w:pPr>
      <w:spacing w:before="360" w:after="120"/>
    </w:pPr>
    <w:rPr>
      <w:rFonts w:ascii="ITC Stone Sans Std Medium" w:hAnsi="ITC Stone Sans Std Medium"/>
      <w:color w:val="auto"/>
    </w:rPr>
  </w:style>
  <w:style w:type="paragraph" w:customStyle="1" w:styleId="Headline">
    <w:name w:val="Headline"/>
    <w:basedOn w:val="Heading1"/>
    <w:qFormat/>
    <w:rsid w:val="00AF028F"/>
    <w:pPr>
      <w:jc w:val="center"/>
    </w:pPr>
    <w:rPr>
      <w:rFonts w:ascii="ITC Stone Sans Std Medium" w:hAnsi="ITC Stone Sans Std Medium"/>
      <w:sz w:val="32"/>
    </w:rPr>
  </w:style>
  <w:style w:type="paragraph" w:customStyle="1" w:styleId="Lede">
    <w:name w:val="Lede"/>
    <w:basedOn w:val="Bodyfirst"/>
    <w:qFormat/>
    <w:rsid w:val="00AF028F"/>
    <w:pPr>
      <w:spacing w:before="240" w:after="120"/>
    </w:pPr>
    <w:rPr>
      <w:sz w:val="28"/>
    </w:rPr>
  </w:style>
  <w:style w:type="paragraph" w:customStyle="1" w:styleId="Leader">
    <w:name w:val="Leader"/>
    <w:basedOn w:val="Normal"/>
    <w:rsid w:val="007B7E6F"/>
    <w:pPr>
      <w:spacing w:before="240" w:after="120"/>
    </w:pPr>
    <w:rPr>
      <w:b/>
      <w:sz w:val="28"/>
    </w:rPr>
  </w:style>
  <w:style w:type="paragraph" w:customStyle="1" w:styleId="Contact">
    <w:name w:val="Contact"/>
    <w:basedOn w:val="Body"/>
    <w:rsid w:val="00FC0C19"/>
    <w:pPr>
      <w:jc w:val="left"/>
    </w:pPr>
  </w:style>
  <w:style w:type="character" w:customStyle="1" w:styleId="bold">
    <w:name w:val="bold"/>
    <w:basedOn w:val="DefaultParagraphFont"/>
    <w:uiPriority w:val="1"/>
    <w:qFormat/>
    <w:rsid w:val="007B7E6F"/>
    <w:rPr>
      <w:b/>
    </w:rPr>
  </w:style>
  <w:style w:type="character" w:customStyle="1" w:styleId="sup">
    <w:name w:val="sup"/>
    <w:basedOn w:val="DefaultParagraphFont"/>
    <w:uiPriority w:val="1"/>
    <w:qFormat/>
    <w:rsid w:val="007B7E6F"/>
    <w:rPr>
      <w:vertAlign w:val="superscript"/>
    </w:rPr>
  </w:style>
  <w:style w:type="character" w:customStyle="1" w:styleId="Italics">
    <w:name w:val="Italics"/>
    <w:basedOn w:val="DefaultParagraphFont"/>
    <w:uiPriority w:val="1"/>
    <w:qFormat/>
    <w:rsid w:val="00FC0C19"/>
    <w:rPr>
      <w:i/>
    </w:rPr>
  </w:style>
  <w:style w:type="paragraph" w:styleId="NormalWeb">
    <w:name w:val="Normal (Web)"/>
    <w:basedOn w:val="Normal"/>
    <w:uiPriority w:val="99"/>
    <w:unhideWhenUsed/>
    <w:rsid w:val="00DF2B9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 w:eastAsia="en-AU"/>
    </w:rPr>
  </w:style>
  <w:style w:type="character" w:customStyle="1" w:styleId="Superscript">
    <w:name w:val="Superscript"/>
    <w:rsid w:val="001C1013"/>
    <w:rPr>
      <w:color w:val="auto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87D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87D39"/>
  </w:style>
  <w:style w:type="character" w:customStyle="1" w:styleId="Heading2Char">
    <w:name w:val="Heading 2 Char"/>
    <w:basedOn w:val="DefaultParagraphFont"/>
    <w:link w:val="Heading2"/>
    <w:uiPriority w:val="9"/>
    <w:rsid w:val="00D9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942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D9425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425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94250"/>
    <w:rPr>
      <w:b/>
      <w:bCs/>
    </w:rPr>
  </w:style>
  <w:style w:type="paragraph" w:customStyle="1" w:styleId="AddressL">
    <w:name w:val="Address_L"/>
    <w:basedOn w:val="Normal"/>
    <w:rsid w:val="00783758"/>
    <w:rPr>
      <w:lang w:val="en-AU" w:eastAsia="en-AU"/>
    </w:rPr>
  </w:style>
  <w:style w:type="paragraph" w:customStyle="1" w:styleId="AddressR">
    <w:name w:val="Address_R"/>
    <w:basedOn w:val="Normal"/>
    <w:rsid w:val="00783758"/>
    <w:rPr>
      <w:lang w:val="en-AU" w:eastAsia="en-AU"/>
    </w:rPr>
  </w:style>
  <w:style w:type="paragraph" w:customStyle="1" w:styleId="ContactHead">
    <w:name w:val="Contact _Head"/>
    <w:basedOn w:val="Normal"/>
    <w:rsid w:val="00783758"/>
    <w:rPr>
      <w:lang w:val="en-AU" w:eastAsia="en-AU"/>
    </w:rPr>
  </w:style>
  <w:style w:type="paragraph" w:customStyle="1" w:styleId="ParagraphStyle1">
    <w:name w:val="Paragraph Style 1"/>
    <w:basedOn w:val="Normal"/>
    <w:rsid w:val="00783758"/>
    <w:rPr>
      <w:lang w:val="en-AU" w:eastAsia="en-AU"/>
    </w:rPr>
  </w:style>
  <w:style w:type="character" w:customStyle="1" w:styleId="Italicsbody">
    <w:name w:val="Italics_body"/>
    <w:rsid w:val="00783758"/>
    <w:rPr>
      <w:lang w:val="en-US" w:eastAsia="en-US"/>
    </w:rPr>
  </w:style>
  <w:style w:type="character" w:customStyle="1" w:styleId="Italicssans">
    <w:name w:val="Italics_sans"/>
    <w:rsid w:val="00783758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53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CB"/>
    <w:rPr>
      <w:rFonts w:ascii="Calibri" w:hAnsi="Calibr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CB"/>
    <w:rPr>
      <w:rFonts w:ascii="Calibri" w:hAnsi="Calibr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E53CB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7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7223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439184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erera@typefi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ypefi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pefi.com/typefi-publish/system-requirement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ausler@typefi.com" TargetMode="External"/><Relationship Id="rId10" Type="http://schemas.openxmlformats.org/officeDocument/2006/relationships/hyperlink" Target="http://endnot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tero.org/" TargetMode="External"/><Relationship Id="rId14" Type="http://schemas.openxmlformats.org/officeDocument/2006/relationships/hyperlink" Target="mailto:scaulwell@typef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85F0-C926-4FBF-974C-A9AB2EE1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Typefi Systems Pty Ltd</vt:lpstr>
    </vt:vector>
  </TitlesOfParts>
  <Company>Typefi Systems</Company>
  <LinksUpToDate>false</LinksUpToDate>
  <CharactersWithSpaces>4991</CharactersWithSpaces>
  <SharedDoc>false</SharedDoc>
  <HLinks>
    <vt:vector size="18" baseType="variant"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http://www.typefi.com</vt:lpwstr>
      </vt:variant>
      <vt:variant>
        <vt:lpwstr/>
      </vt:variant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mailto:chausler@typefi.com</vt:lpwstr>
      </vt:variant>
      <vt:variant>
        <vt:lpwstr/>
      </vt:variant>
      <vt:variant>
        <vt:i4>6488136</vt:i4>
      </vt:variant>
      <vt:variant>
        <vt:i4>-1</vt:i4>
      </vt:variant>
      <vt:variant>
        <vt:i4>2050</vt:i4>
      </vt:variant>
      <vt:variant>
        <vt:i4>1</vt:i4>
      </vt:variant>
      <vt:variant>
        <vt:lpwstr>Typefi Logo-CmpU_PMS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Typefi Systems Pty Ltd</dc:title>
  <dc:creator>Linda Nix</dc:creator>
  <cp:lastModifiedBy>LindaNix</cp:lastModifiedBy>
  <cp:revision>4</cp:revision>
  <dcterms:created xsi:type="dcterms:W3CDTF">2013-10-29T05:10:00Z</dcterms:created>
  <dcterms:modified xsi:type="dcterms:W3CDTF">2013-10-29T05:27:00Z</dcterms:modified>
</cp:coreProperties>
</file>